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E04880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C5A813F" w14:textId="65B00DC0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3F144709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-1336040</wp:posOffset>
                  </wp:positionV>
                  <wp:extent cx="1213485" cy="1432560"/>
                  <wp:effectExtent l="0" t="0" r="571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1</w:t>
            </w:r>
          </w:p>
        </w:tc>
        <w:tc>
          <w:tcPr>
            <w:tcW w:w="2693" w:type="dxa"/>
            <w:vAlign w:val="bottom"/>
          </w:tcPr>
          <w:p w14:paraId="6C57E1B8" w14:textId="70E041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45A5FA3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68580</wp:posOffset>
                  </wp:positionV>
                  <wp:extent cx="1183005" cy="1479550"/>
                  <wp:effectExtent l="0" t="0" r="0" b="635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32C3B0AD" w14:textId="17C5B4EC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6ADE49D5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-1379220</wp:posOffset>
                  </wp:positionV>
                  <wp:extent cx="1023620" cy="1446530"/>
                  <wp:effectExtent l="0" t="0" r="5080" b="127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3</w:t>
            </w:r>
          </w:p>
        </w:tc>
        <w:tc>
          <w:tcPr>
            <w:tcW w:w="2552" w:type="dxa"/>
            <w:vAlign w:val="bottom"/>
          </w:tcPr>
          <w:p w14:paraId="185DB531" w14:textId="673A7CF6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5BF0D341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-1349375</wp:posOffset>
                  </wp:positionV>
                  <wp:extent cx="1240155" cy="1386840"/>
                  <wp:effectExtent l="0" t="0" r="0" b="381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4</w:t>
            </w:r>
          </w:p>
        </w:tc>
      </w:tr>
      <w:tr w:rsidR="00E04880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C4BB3A6" w14:textId="08ACD90E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7D695096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78740</wp:posOffset>
                  </wp:positionV>
                  <wp:extent cx="1200150" cy="145288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17D508FC" w14:textId="179A7EDF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27D0E66B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-1374775</wp:posOffset>
                  </wp:positionV>
                  <wp:extent cx="1154430" cy="1478280"/>
                  <wp:effectExtent l="0" t="0" r="7620" b="762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3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62C67101" w14:textId="502EC7D0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1865D1AD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-1389380</wp:posOffset>
                  </wp:positionV>
                  <wp:extent cx="1047115" cy="1480820"/>
                  <wp:effectExtent l="0" t="0" r="635" b="508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08FDBD9B" w14:textId="6F91A0DC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BC290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-1267460</wp:posOffset>
                  </wp:positionV>
                  <wp:extent cx="1159510" cy="1556385"/>
                  <wp:effectExtent l="0" t="0" r="2540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77"/>
                          <a:stretch/>
                        </pic:blipFill>
                        <pic:spPr bwMode="auto">
                          <a:xfrm>
                            <a:off x="0" y="0"/>
                            <a:ext cx="1159510" cy="1556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E04880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0C78F77" w14:textId="028CEBCF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5693187C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72390</wp:posOffset>
                  </wp:positionV>
                  <wp:extent cx="1170305" cy="1419225"/>
                  <wp:effectExtent l="0" t="0" r="0" b="9525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3F101507" w14:textId="0A2AD3B3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4DF9D96D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-1365885</wp:posOffset>
                  </wp:positionV>
                  <wp:extent cx="1214120" cy="1438910"/>
                  <wp:effectExtent l="0" t="0" r="5080" b="889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670378FE" w14:textId="18401578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0F145D92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-1419860</wp:posOffset>
                  </wp:positionV>
                  <wp:extent cx="1125855" cy="1537970"/>
                  <wp:effectExtent l="0" t="0" r="0" b="508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6E3E64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-1392555</wp:posOffset>
                  </wp:positionV>
                  <wp:extent cx="1029970" cy="149098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0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E04880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45F0E2C6" w14:textId="02953935" w:rsidR="00207AFA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56AE5F64" wp14:editId="636C242F">
                  <wp:simplePos x="0" y="0"/>
                  <wp:positionH relativeFrom="margin">
                    <wp:posOffset>196850</wp:posOffset>
                  </wp:positionH>
                  <wp:positionV relativeFrom="paragraph">
                    <wp:posOffset>113665</wp:posOffset>
                  </wp:positionV>
                  <wp:extent cx="1205865" cy="1376680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865" cy="137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085239" w14:textId="34F3A888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666CED" w14:textId="7C40C322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69525AF2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-1226820</wp:posOffset>
                  </wp:positionV>
                  <wp:extent cx="1196975" cy="1473835"/>
                  <wp:effectExtent l="0" t="0" r="3175" b="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"/>
                          <a:stretch/>
                        </pic:blipFill>
                        <pic:spPr bwMode="auto">
                          <a:xfrm>
                            <a:off x="0" y="0"/>
                            <a:ext cx="1196975" cy="1473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4CBCDB" w14:textId="5B41D6E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6CF614B1" w14:textId="02BAC70E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A53EDFB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-1356995</wp:posOffset>
                  </wp:positionV>
                  <wp:extent cx="1139190" cy="1404620"/>
                  <wp:effectExtent l="0" t="0" r="3810" b="508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3784C350" w14:textId="671FB00C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767F2676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-1404620</wp:posOffset>
                  </wp:positionV>
                  <wp:extent cx="1084580" cy="1464945"/>
                  <wp:effectExtent l="0" t="0" r="1270" b="190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16</w:t>
            </w:r>
          </w:p>
        </w:tc>
      </w:tr>
      <w:tr w:rsidR="00E04880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35DE9034" w14:textId="05B6F043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72FBE00C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92075</wp:posOffset>
                  </wp:positionV>
                  <wp:extent cx="1184275" cy="1391920"/>
                  <wp:effectExtent l="0" t="0" r="0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275" cy="139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23E88E06" w14:textId="4699E97B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4FF54EB2" w14:textId="3764DD85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058D4A3C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-1414780</wp:posOffset>
                  </wp:positionV>
                  <wp:extent cx="1175385" cy="1452880"/>
                  <wp:effectExtent l="0" t="0" r="571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85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10D8D58A" w14:textId="714AA281" w:rsidR="00120836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20E8EB7" wp14:editId="1E6BEEE7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-1450975</wp:posOffset>
                  </wp:positionV>
                  <wp:extent cx="1203960" cy="1562100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6984BE8F" w14:textId="7611A0DB" w:rsidR="00120836" w:rsidRDefault="008E6F60" w:rsidP="00043F2F">
            <w:pPr>
              <w:rPr>
                <w:noProof/>
              </w:rPr>
            </w:pPr>
            <w:r w:rsidRPr="000414F9"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B920EB6" wp14:editId="79678337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-1308735</wp:posOffset>
                  </wp:positionV>
                  <wp:extent cx="1130300" cy="1351280"/>
                  <wp:effectExtent l="0" t="0" r="0" b="127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20</w:t>
            </w:r>
          </w:p>
        </w:tc>
      </w:tr>
    </w:tbl>
    <w:p w14:paraId="0954DAF1" w14:textId="02529B52" w:rsidR="005579E7" w:rsidRPr="005579E7" w:rsidRDefault="005579E7" w:rsidP="005579E7">
      <w:pPr>
        <w:rPr>
          <w:b/>
          <w:spacing w:val="6"/>
          <w:sz w:val="24"/>
          <w:szCs w:val="24"/>
        </w:rPr>
      </w:pPr>
      <w:proofErr w:type="spellStart"/>
      <w:r w:rsidRPr="005579E7">
        <w:rPr>
          <w:b/>
          <w:spacing w:val="6"/>
          <w:sz w:val="24"/>
          <w:szCs w:val="24"/>
        </w:rPr>
        <w:t>Overview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classroom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language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posters</w:t>
      </w:r>
      <w:proofErr w:type="spellEnd"/>
    </w:p>
    <w:p w14:paraId="1E74B6D7" w14:textId="394D54FE" w:rsidR="00287843" w:rsidRPr="00043F2F" w:rsidRDefault="00287843" w:rsidP="005579E7">
      <w:pPr>
        <w:rPr>
          <w:b/>
          <w:spacing w:val="6"/>
          <w:sz w:val="24"/>
          <w:szCs w:val="24"/>
        </w:rPr>
      </w:pPr>
      <w:bookmarkStart w:id="0" w:name="_GoBack"/>
      <w:bookmarkEnd w:id="0"/>
    </w:p>
    <w:sectPr w:rsidR="00287843" w:rsidRPr="00043F2F" w:rsidSect="00043F2F">
      <w:headerReference w:type="default" r:id="rId31"/>
      <w:footerReference w:type="default" r:id="rId32"/>
      <w:headerReference w:type="first" r:id="rId33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B4466" w14:textId="77777777" w:rsidR="00EE2965" w:rsidRDefault="00EE2965" w:rsidP="007F6FD1">
      <w:pPr>
        <w:spacing w:after="0" w:line="240" w:lineRule="auto"/>
      </w:pPr>
      <w:r>
        <w:separator/>
      </w:r>
    </w:p>
  </w:endnote>
  <w:endnote w:type="continuationSeparator" w:id="0">
    <w:p w14:paraId="3AA99431" w14:textId="77777777" w:rsidR="00EE2965" w:rsidRDefault="00EE2965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B" w14:textId="1AE1C934" w:rsidR="009137A3" w:rsidRPr="00043F2F" w:rsidRDefault="003B3492" w:rsidP="000A1D7F">
    <w:pPr>
      <w:pStyle w:val="Fuzeile"/>
      <w:tabs>
        <w:tab w:val="clear" w:pos="9072"/>
        <w:tab w:val="right" w:pos="9923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8E6F60">
      <w:rPr>
        <w:rFonts w:cs="Arial"/>
        <w:sz w:val="16"/>
        <w:szCs w:val="16"/>
        <w:lang w:val="it-IT"/>
      </w:rPr>
      <w:t>5 November</w:t>
    </w:r>
    <w:r w:rsidR="00043F2F">
      <w:rPr>
        <w:rFonts w:cs="Arial"/>
        <w:sz w:val="16"/>
        <w:szCs w:val="16"/>
        <w:lang w:val="it-IT"/>
      </w:rPr>
      <w:t xml:space="preserve"> 2020: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>Sylvia Nadig</w:t>
    </w:r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  <w:r w:rsidR="000A1D7F">
      <w:rPr>
        <w:noProof/>
        <w:spacing w:val="6"/>
        <w:sz w:val="16"/>
        <w:szCs w:val="16"/>
        <w:lang w:val="it-IT" w:eastAsia="de-CH"/>
      </w:rPr>
      <w:tab/>
      <w:t>www.fremdsprachen.phzg.ch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7722D" w14:textId="77777777" w:rsidR="00EE2965" w:rsidRDefault="00EE2965" w:rsidP="007F6FD1">
      <w:pPr>
        <w:spacing w:after="0" w:line="240" w:lineRule="auto"/>
      </w:pPr>
      <w:r>
        <w:separator/>
      </w:r>
    </w:p>
  </w:footnote>
  <w:footnote w:type="continuationSeparator" w:id="0">
    <w:p w14:paraId="421B1430" w14:textId="77777777" w:rsidR="00EE2965" w:rsidRDefault="00EE2965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547C3"/>
    <w:rsid w:val="000760D4"/>
    <w:rsid w:val="000928B7"/>
    <w:rsid w:val="000A1D7F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6B84"/>
    <w:rsid w:val="00207AFA"/>
    <w:rsid w:val="002177DA"/>
    <w:rsid w:val="002305F9"/>
    <w:rsid w:val="00233D4B"/>
    <w:rsid w:val="00247A33"/>
    <w:rsid w:val="0025499D"/>
    <w:rsid w:val="00255E2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2B52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03970"/>
    <w:rsid w:val="00523C88"/>
    <w:rsid w:val="00526983"/>
    <w:rsid w:val="005401F6"/>
    <w:rsid w:val="00552C81"/>
    <w:rsid w:val="005579E7"/>
    <w:rsid w:val="00564ED5"/>
    <w:rsid w:val="005B556D"/>
    <w:rsid w:val="005B6A6D"/>
    <w:rsid w:val="005D4A87"/>
    <w:rsid w:val="005E2CA2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27425"/>
    <w:rsid w:val="0073006B"/>
    <w:rsid w:val="00730237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8E6F60"/>
    <w:rsid w:val="00903A36"/>
    <w:rsid w:val="009137A3"/>
    <w:rsid w:val="0091782E"/>
    <w:rsid w:val="009257AA"/>
    <w:rsid w:val="00933F71"/>
    <w:rsid w:val="00935804"/>
    <w:rsid w:val="0094189F"/>
    <w:rsid w:val="00991823"/>
    <w:rsid w:val="009D16E9"/>
    <w:rsid w:val="009E249E"/>
    <w:rsid w:val="009E6E19"/>
    <w:rsid w:val="00A523B2"/>
    <w:rsid w:val="00A61E2A"/>
    <w:rsid w:val="00A72BD3"/>
    <w:rsid w:val="00A84221"/>
    <w:rsid w:val="00A85E6B"/>
    <w:rsid w:val="00A96344"/>
    <w:rsid w:val="00AC692D"/>
    <w:rsid w:val="00AD6D25"/>
    <w:rsid w:val="00AD72CE"/>
    <w:rsid w:val="00AE2FCC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1389C"/>
    <w:rsid w:val="00D52643"/>
    <w:rsid w:val="00DA186A"/>
    <w:rsid w:val="00DA5A58"/>
    <w:rsid w:val="00DB0F75"/>
    <w:rsid w:val="00DC675D"/>
    <w:rsid w:val="00DE3A31"/>
    <w:rsid w:val="00DE4413"/>
    <w:rsid w:val="00E04880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ED4469"/>
    <w:rsid w:val="00EE296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emf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01D9DDA0-A0EF-4AF5-ACC0-DA0813FF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Sylvia Nadig</cp:lastModifiedBy>
  <cp:revision>10</cp:revision>
  <cp:lastPrinted>2020-07-17T15:33:00Z</cp:lastPrinted>
  <dcterms:created xsi:type="dcterms:W3CDTF">2020-10-21T17:49:00Z</dcterms:created>
  <dcterms:modified xsi:type="dcterms:W3CDTF">2020-11-06T12:18:00Z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